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CF1133" w:rsidP="00CF1133">
      <w:pPr>
        <w:ind w:left="-710" w:firstLine="695"/>
        <w:rPr>
          <w:b/>
          <w:bCs/>
        </w:rPr>
      </w:pPr>
    </w:p>
    <w:p w:rsidR="00CF1133" w:rsidP="00CF1133">
      <w:pPr>
        <w:ind w:left="-710" w:firstLine="695"/>
      </w:pPr>
      <w:r>
        <w:rPr>
          <w:b/>
          <w:bCs/>
        </w:rPr>
        <w:t xml:space="preserve">Lancashire Enterprise Partnership Limited  </w:t>
      </w:r>
    </w:p>
    <w:p w:rsidR="00CF1133" w:rsidRPr="00BC4466" w:rsidP="00CF1133">
      <w:pPr>
        <w:spacing w:after="0" w:line="256" w:lineRule="auto"/>
        <w:ind w:left="0" w:firstLine="0"/>
        <w:rPr>
          <w:b/>
          <w:bCs/>
        </w:rPr>
      </w:pPr>
      <w:r w:rsidRPr="00BC4466">
        <w:rPr>
          <w:b/>
          <w:bCs/>
        </w:rPr>
        <w:t xml:space="preserve"> </w:t>
      </w:r>
    </w:p>
    <w:p w:rsidR="00BC4466" w:rsidRPr="00BC4466" w:rsidP="00CF1133">
      <w:pPr>
        <w:spacing w:after="0" w:line="256" w:lineRule="auto"/>
        <w:ind w:left="0" w:firstLine="0"/>
        <w:rPr>
          <w:b/>
          <w:bCs/>
        </w:rPr>
      </w:pPr>
      <w:r w:rsidRPr="00BC4466">
        <w:rPr>
          <w:b/>
        </w:rPr>
        <w:t xml:space="preserve">Private and Confidential: </w:t>
      </w:r>
      <w:r>
        <w:rPr>
          <w:b/>
        </w:rPr>
        <w:t>NO</w:t>
      </w:r>
    </w:p>
    <w:p w:rsidR="00BC4466" w:rsidP="00CF1133">
      <w:pPr>
        <w:spacing w:after="0" w:line="256" w:lineRule="auto"/>
        <w:ind w:left="0" w:firstLine="0"/>
      </w:pPr>
    </w:p>
    <w:p w:rsidR="00A3358A" w:rsidP="00A3358A">
      <w:r w:rsidRPr="005D0C06">
        <w:rPr>
          <w:b/>
        </w:rPr>
        <w:t>Date:</w:t>
      </w:r>
      <w:r>
        <w:t xml:space="preserve"> </w:t>
      </w:r>
      <w:r>
        <w:fldChar w:fldCharType="begin"/>
      </w:r>
      <w:r>
        <w:instrText xml:space="preserve"> DOCPROPERTY  MeetingDate  \* MERGEFORMAT </w:instrText>
      </w:r>
      <w:r>
        <w:fldChar w:fldCharType="separate"/>
      </w:r>
      <w:r>
        <w:t>Monday, 30 September 2019</w:t>
      </w:r>
      <w:r>
        <w:fldChar w:fldCharType="end"/>
      </w:r>
    </w:p>
    <w:p w:rsidR="00A3358A" w:rsidP="00A3358A"/>
    <w:p w:rsidR="00A3358A" w:rsidRPr="009722F9" w:rsidP="00A3358A">
      <w:pPr>
        <w:ind w:left="0" w:firstLine="0"/>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Lancashire Enterprise Partnership Limited - Governance and Committees Report</w:t>
      </w:r>
      <w:r>
        <w:rPr>
          <w:rFonts w:eastAsia="Times New Roman" w:cs="Times New Roman"/>
          <w:b/>
          <w:color w:val="auto"/>
          <w:szCs w:val="20"/>
        </w:rPr>
        <w:fldChar w:fldCharType="end"/>
      </w:r>
    </w:p>
    <w:p w:rsidR="00D7480F" w:rsidP="00CF1133">
      <w:pPr>
        <w:spacing w:after="0" w:line="256" w:lineRule="auto"/>
        <w:ind w:left="0" w:firstLine="0"/>
      </w:pPr>
    </w:p>
    <w:p w:rsidR="00F41096" w:rsidRPr="009722F9" w:rsidP="009722F9">
      <w:pPr>
        <w:ind w:left="0" w:right="-873" w:firstLine="0"/>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Andy Milroy</w:t>
      </w:r>
      <w:r>
        <w:rPr>
          <w:b/>
        </w:rPr>
        <w:fldChar w:fldCharType="end"/>
      </w:r>
      <w:r w:rsidRPr="00F41096">
        <w:rPr>
          <w:b/>
        </w:rPr>
        <w:t>,</w:t>
      </w:r>
      <w:r>
        <w:rPr>
          <w:b/>
        </w:rPr>
        <w:t xml:space="preserve"> Senior Democratic Services Officer</w:t>
      </w:r>
      <w:r w:rsidRPr="00F41096">
        <w:rPr>
          <w:b/>
        </w:rPr>
        <w:t xml:space="preserve"> </w:t>
      </w:r>
      <w:r>
        <w:rPr>
          <w:b/>
        </w:rPr>
        <w:br/>
      </w:r>
      <w:r>
        <w:rPr>
          <w:b/>
        </w:rPr>
        <w:fldChar w:fldCharType="begin"/>
      </w:r>
      <w:r>
        <w:rPr>
          <w:b/>
        </w:rPr>
        <w:instrText xml:space="preserve"> DOCPROPERTY  LeadOfficerTel  \* MERGEFORMAT </w:instrText>
      </w:r>
      <w:r>
        <w:rPr>
          <w:b/>
        </w:rPr>
        <w:fldChar w:fldCharType="separate"/>
      </w:r>
      <w:r>
        <w:rPr>
          <w:b/>
        </w:rPr>
        <w:t>Tel: 01772 530354</w:t>
      </w:r>
      <w:r>
        <w:rPr>
          <w:b/>
        </w:rPr>
        <w:fldChar w:fldCharType="end"/>
      </w:r>
      <w:r w:rsidRPr="00F41096">
        <w:rPr>
          <w:b/>
        </w:rPr>
        <w:t xml:space="preserve">, </w:t>
      </w:r>
      <w:r>
        <w:rPr>
          <w:b/>
        </w:rPr>
        <w:fldChar w:fldCharType="begin"/>
      </w:r>
      <w:r>
        <w:rPr>
          <w:b/>
        </w:rPr>
        <w:instrText xml:space="preserve"> DOCPROPERTY  LeadOfficerEmail  \* MERGEFORMAT </w:instrText>
      </w:r>
      <w:r>
        <w:rPr>
          <w:b/>
        </w:rPr>
        <w:fldChar w:fldCharType="separate"/>
      </w:r>
      <w:r>
        <w:rPr>
          <w:b/>
        </w:rPr>
        <w:t>andy.milroy@lancashire.gov.uk</w:t>
      </w:r>
      <w:r>
        <w:rPr>
          <w:b/>
        </w:rPr>
        <w:fldChar w:fldCharType="end"/>
      </w:r>
      <w:r>
        <w:rPr>
          <w:b/>
        </w:rPr>
        <w:t xml:space="preserve"> </w:t>
      </w:r>
    </w:p>
    <w:p w:rsidR="00F95C8B" w:rsidRPr="009722F9" w:rsidP="009722F9">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Tr="0084125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180" w:type="dxa"/>
          </w:tcPr>
          <w:p w:rsidR="00F95C8B" w:rsidP="00841251">
            <w:pPr>
              <w:pStyle w:val="Header"/>
            </w:pPr>
          </w:p>
          <w:p w:rsidR="00F95C8B" w:rsidRPr="00F95C8B" w:rsidP="00841251">
            <w:pPr>
              <w:pStyle w:val="Heading6"/>
              <w:rPr>
                <w:rFonts w:ascii="Arial" w:hAnsi="Arial"/>
                <w:b/>
                <w:color w:val="auto"/>
              </w:rPr>
            </w:pPr>
            <w:r w:rsidRPr="00F95C8B">
              <w:rPr>
                <w:rFonts w:ascii="Arial" w:hAnsi="Arial"/>
                <w:b/>
                <w:color w:val="auto"/>
              </w:rPr>
              <w:t>Executive Summary</w:t>
            </w:r>
          </w:p>
          <w:p w:rsidR="00F95C8B" w:rsidRPr="00F95C8B" w:rsidP="00841251">
            <w:pPr>
              <w:rPr>
                <w:color w:val="auto"/>
              </w:rPr>
            </w:pPr>
          </w:p>
          <w:p w:rsidR="009722F9" w:rsidP="009722F9">
            <w:pPr>
              <w:ind w:left="0" w:firstLine="0"/>
              <w:jc w:val="both"/>
              <w:rPr>
                <w:color w:val="auto"/>
                <w:lang w:eastAsia="en-US"/>
              </w:rPr>
            </w:pPr>
            <w:r>
              <w:rPr>
                <w:color w:val="auto"/>
                <w:lang w:eastAsia="en-US"/>
              </w:rPr>
              <w:t>This report extracts the key items considered by each of the Lancashire Enterprise Partnership Board</w:t>
            </w:r>
            <w:r w:rsidR="00686129">
              <w:rPr>
                <w:color w:val="auto"/>
                <w:lang w:eastAsia="en-US"/>
              </w:rPr>
              <w:t xml:space="preserve"> (LEP)</w:t>
            </w:r>
            <w:r>
              <w:rPr>
                <w:color w:val="auto"/>
                <w:lang w:eastAsia="en-US"/>
              </w:rPr>
              <w:t xml:space="preserve"> Committees at their recent meetings, and where applicable, and if not considered elsewhere on the Board's main agenda, contains decisions referred to the Board by its Committees for approval. </w:t>
            </w:r>
          </w:p>
          <w:p w:rsidR="00F95C8B" w:rsidRPr="00F95C8B" w:rsidP="009722F9">
            <w:pPr>
              <w:ind w:left="0" w:firstLine="0"/>
              <w:rPr>
                <w:color w:val="auto"/>
              </w:rPr>
            </w:pPr>
          </w:p>
          <w:p w:rsidR="00F95C8B" w:rsidRPr="00F95C8B" w:rsidP="00841251">
            <w:pPr>
              <w:pStyle w:val="Heading5"/>
              <w:rPr>
                <w:rFonts w:ascii="Arial" w:hAnsi="Arial"/>
                <w:b/>
                <w:color w:val="auto"/>
              </w:rPr>
            </w:pPr>
            <w:r w:rsidRPr="00F95C8B">
              <w:rPr>
                <w:rFonts w:ascii="Arial" w:hAnsi="Arial"/>
                <w:b/>
                <w:color w:val="auto"/>
              </w:rPr>
              <w:t>Recommendation</w:t>
            </w:r>
          </w:p>
          <w:p w:rsidR="00F95C8B" w:rsidRPr="00F95C8B" w:rsidP="00841251">
            <w:pPr>
              <w:rPr>
                <w:color w:val="auto"/>
              </w:rPr>
            </w:pPr>
          </w:p>
          <w:p w:rsidR="009722F9" w:rsidP="009722F9">
            <w:pPr>
              <w:ind w:left="22" w:hanging="22"/>
              <w:jc w:val="both"/>
              <w:rPr>
                <w:color w:val="auto"/>
              </w:rPr>
            </w:pPr>
            <w:r>
              <w:rPr>
                <w:color w:val="auto"/>
              </w:rPr>
              <w:t>The Lancashire Enterprise Partnership Board is asked to note the updates provided in this report in relation to Governance and the Committees of the Lancashire Enterprise Partnership.</w:t>
            </w:r>
            <w:bookmarkStart w:id="0" w:name="_GoBack"/>
            <w:bookmarkEnd w:id="0"/>
          </w:p>
          <w:p w:rsidR="00F95C8B" w:rsidP="009722F9">
            <w:pPr>
              <w:ind w:left="0" w:firstLine="0"/>
            </w:pPr>
          </w:p>
        </w:tc>
      </w:tr>
    </w:tbl>
    <w:p w:rsidR="00A3358A" w:rsidP="00CF1133">
      <w:pPr>
        <w:spacing w:after="0" w:line="256" w:lineRule="auto"/>
        <w:ind w:left="0" w:firstLine="0"/>
      </w:pPr>
    </w:p>
    <w:p w:rsidR="00A3358A" w:rsidP="00A3358A">
      <w:pPr>
        <w:rPr>
          <w:b/>
        </w:rPr>
      </w:pPr>
      <w:r>
        <w:rPr>
          <w:b/>
        </w:rPr>
        <w:t xml:space="preserve">Background and Advice </w:t>
      </w:r>
    </w:p>
    <w:p w:rsidR="009722F9" w:rsidP="009722F9">
      <w:pPr>
        <w:rPr>
          <w:b/>
        </w:rPr>
      </w:pPr>
    </w:p>
    <w:p w:rsidR="009722F9" w:rsidP="009722F9">
      <w:pPr>
        <w:ind w:left="0" w:firstLine="0"/>
        <w:jc w:val="both"/>
      </w:pPr>
      <w:r>
        <w:t xml:space="preserve">This </w:t>
      </w:r>
      <w:r w:rsidR="00686129">
        <w:t>is a standing report provides which provides an</w:t>
      </w:r>
      <w:r>
        <w:t xml:space="preserve"> update on governance issues and meetings of committees of the LEP since the last or</w:t>
      </w:r>
      <w:r w:rsidR="00686129">
        <w:t xml:space="preserve">dinary meeting on 25 June 2019 in accordance with the LEP </w:t>
      </w:r>
      <w:r>
        <w:t>Assurance Framework dated August 2019, publicly available on the Lancashire Enterprise Partnership website:</w:t>
      </w:r>
    </w:p>
    <w:p w:rsidR="009722F9" w:rsidP="009722F9">
      <w:pPr>
        <w:ind w:left="0" w:firstLine="0"/>
        <w:jc w:val="both"/>
      </w:pPr>
      <w:r>
        <w:fldChar w:fldCharType="begin"/>
      </w:r>
      <w:r>
        <w:instrText xml:space="preserve"> HYPERLINK "https://lancashirelep.co.uk/about/policies/" </w:instrText>
      </w:r>
      <w:r>
        <w:fldChar w:fldCharType="separate"/>
      </w:r>
      <w:r w:rsidRPr="00C07B89">
        <w:rPr>
          <w:rStyle w:val="Hyperlink"/>
        </w:rPr>
        <w:t>https://lancashirelep.co.uk/about/policies/</w:t>
      </w:r>
      <w:r>
        <w:fldChar w:fldCharType="end"/>
      </w:r>
    </w:p>
    <w:p w:rsidR="009722F9" w:rsidP="009722F9">
      <w:pPr>
        <w:ind w:left="0" w:firstLine="0"/>
        <w:jc w:val="both"/>
      </w:pPr>
    </w:p>
    <w:p w:rsidR="009722F9" w:rsidP="009722F9">
      <w:pPr>
        <w:jc w:val="both"/>
        <w:rPr>
          <w:b/>
        </w:rPr>
      </w:pPr>
      <w:r>
        <w:rPr>
          <w:b/>
        </w:rPr>
        <w:t>Governance Updates</w:t>
      </w:r>
    </w:p>
    <w:p w:rsidR="00A3358A" w:rsidP="00A3358A">
      <w:pPr>
        <w:ind w:left="0" w:firstLine="0"/>
      </w:pPr>
    </w:p>
    <w:p w:rsidR="009722F9" w:rsidP="009722F9">
      <w:pPr>
        <w:jc w:val="both"/>
        <w:rPr>
          <w:b/>
        </w:rPr>
      </w:pPr>
      <w:r>
        <w:rPr>
          <w:b/>
        </w:rPr>
        <w:t>Current LEP Committee Vacancies</w:t>
      </w:r>
    </w:p>
    <w:p w:rsidR="009722F9" w:rsidP="009722F9">
      <w:pPr>
        <w:jc w:val="both"/>
        <w:rPr>
          <w:b/>
        </w:rPr>
      </w:pPr>
    </w:p>
    <w:p w:rsidR="009722F9" w:rsidP="009722F9">
      <w:pPr>
        <w:ind w:left="0" w:firstLine="0"/>
        <w:jc w:val="both"/>
      </w:pPr>
      <w:r>
        <w:t>A number of LEP Committee vacancies exist as follows:</w:t>
      </w:r>
    </w:p>
    <w:p w:rsidR="009722F9" w:rsidP="009722F9">
      <w:pPr>
        <w:ind w:left="0" w:firstLine="0"/>
        <w:jc w:val="both"/>
      </w:pPr>
    </w:p>
    <w:p w:rsidR="009722F9" w:rsidP="009722F9">
      <w:pPr>
        <w:pStyle w:val="ListParagraph"/>
        <w:numPr>
          <w:ilvl w:val="0"/>
          <w:numId w:val="4"/>
        </w:numPr>
        <w:spacing w:line="247" w:lineRule="auto"/>
        <w:jc w:val="both"/>
      </w:pPr>
      <w:r>
        <w:t>2 x Enterprise Zone Governance Committee Member</w:t>
      </w:r>
    </w:p>
    <w:p w:rsidR="009722F9" w:rsidP="009722F9">
      <w:pPr>
        <w:pStyle w:val="ListParagraph"/>
        <w:numPr>
          <w:ilvl w:val="0"/>
          <w:numId w:val="4"/>
        </w:numPr>
        <w:spacing w:line="247" w:lineRule="auto"/>
        <w:jc w:val="both"/>
      </w:pPr>
      <w:r>
        <w:t>2 x Performance Committee vacancies for a Chairman and an additional Committee Member</w:t>
      </w:r>
    </w:p>
    <w:p w:rsidR="009722F9" w:rsidP="009722F9">
      <w:pPr>
        <w:jc w:val="both"/>
      </w:pPr>
    </w:p>
    <w:p w:rsidR="00695999" w:rsidP="009722F9">
      <w:pPr>
        <w:jc w:val="both"/>
        <w:rPr>
          <w:b/>
        </w:rPr>
      </w:pPr>
    </w:p>
    <w:p w:rsidR="00695999" w:rsidP="009722F9">
      <w:pPr>
        <w:jc w:val="both"/>
        <w:rPr>
          <w:b/>
        </w:rPr>
      </w:pPr>
    </w:p>
    <w:p w:rsidR="00686129" w:rsidP="009722F9">
      <w:pPr>
        <w:jc w:val="both"/>
        <w:rPr>
          <w:b/>
        </w:rPr>
      </w:pPr>
      <w:r>
        <w:rPr>
          <w:b/>
        </w:rPr>
        <w:t>Director Leaving</w:t>
      </w:r>
    </w:p>
    <w:p w:rsidR="00695999" w:rsidP="00695999">
      <w:pPr>
        <w:ind w:left="0" w:firstLine="0"/>
        <w:jc w:val="both"/>
      </w:pPr>
    </w:p>
    <w:p w:rsidR="00686129" w:rsidRPr="00686129" w:rsidP="00695999">
      <w:pPr>
        <w:ind w:left="0" w:firstLine="0"/>
        <w:jc w:val="both"/>
      </w:pPr>
      <w:r>
        <w:t xml:space="preserve">As previously indicated to the Board, Professor Mark Smith </w:t>
      </w:r>
      <w:r w:rsidR="00695999">
        <w:t>formally ceases to be a LEP Director on 30</w:t>
      </w:r>
      <w:r w:rsidR="00695999">
        <w:rPr>
          <w:vertAlign w:val="superscript"/>
        </w:rPr>
        <w:t xml:space="preserve"> </w:t>
      </w:r>
      <w:r w:rsidR="00695999">
        <w:t>September 2019.</w:t>
      </w:r>
    </w:p>
    <w:p w:rsidR="009722F9" w:rsidP="009722F9"/>
    <w:p w:rsidR="009722F9" w:rsidP="00695999">
      <w:pPr>
        <w:ind w:left="0" w:firstLine="0"/>
      </w:pPr>
      <w:r>
        <w:rPr>
          <w:b/>
          <w:color w:val="0D0D0D"/>
        </w:rPr>
        <w:t>Updates from recent LEP Committee Meetings</w:t>
      </w:r>
      <w:r w:rsidR="00695999">
        <w:rPr>
          <w:b/>
          <w:color w:val="0D0D0D"/>
        </w:rPr>
        <w:t xml:space="preserve"> /</w:t>
      </w:r>
      <w:r w:rsidR="006A2424">
        <w:rPr>
          <w:b/>
          <w:color w:val="0D0D0D"/>
        </w:rPr>
        <w:t xml:space="preserve"> Decisions taken by the Urgent Business Procedure </w:t>
      </w:r>
      <w:r w:rsidR="00695999">
        <w:rPr>
          <w:b/>
          <w:color w:val="0D0D0D"/>
        </w:rPr>
        <w:t>of the LEP</w:t>
      </w:r>
    </w:p>
    <w:p w:rsidR="009722F9" w:rsidRPr="00695999" w:rsidP="009722F9">
      <w:pPr>
        <w:rPr>
          <w:b/>
        </w:rPr>
      </w:pPr>
    </w:p>
    <w:p w:rsidR="00695999" w:rsidP="00695999">
      <w:pPr>
        <w:pStyle w:val="ListParagraph"/>
        <w:numPr>
          <w:ilvl w:val="0"/>
          <w:numId w:val="5"/>
        </w:numPr>
      </w:pPr>
      <w:r w:rsidRPr="00695999">
        <w:rPr>
          <w:b/>
        </w:rPr>
        <w:t>Urgency Committee Decisions</w:t>
      </w:r>
    </w:p>
    <w:p w:rsidR="00695999" w:rsidP="00695999"/>
    <w:p w:rsidR="00695999" w:rsidP="006A2424">
      <w:pPr>
        <w:ind w:left="0" w:firstLine="0"/>
        <w:rPr>
          <w:b/>
        </w:rPr>
      </w:pPr>
      <w:r>
        <w:rPr>
          <w:b/>
        </w:rPr>
        <w:t>3</w:t>
      </w:r>
      <w:r>
        <w:rPr>
          <w:b/>
          <w:vertAlign w:val="superscript"/>
        </w:rPr>
        <w:t xml:space="preserve"> </w:t>
      </w:r>
      <w:r>
        <w:rPr>
          <w:b/>
        </w:rPr>
        <w:t>September 2019 – Appointment of a new Lancashire Skills and Employment Advisory Panel Member</w:t>
      </w:r>
    </w:p>
    <w:p w:rsidR="006A2424" w:rsidP="00695999">
      <w:pPr>
        <w:rPr>
          <w:b/>
        </w:rPr>
      </w:pPr>
    </w:p>
    <w:p w:rsidR="006A2424" w:rsidP="006A2424">
      <w:pPr>
        <w:ind w:left="0" w:firstLine="0"/>
      </w:pPr>
      <w:r>
        <w:t>The LEP Board approved, via the Urgent Business procedure, to appoint Liz Tapner as the new voluntary and community sector representation on the Lancashire Skills and Employment Advisory Panel following a recruitment process and recommendation made by the Advisory Panel.</w:t>
      </w:r>
    </w:p>
    <w:p w:rsidR="006A2424" w:rsidP="006A2424">
      <w:pPr>
        <w:ind w:left="0" w:firstLine="0"/>
      </w:pPr>
    </w:p>
    <w:p w:rsidR="006A2424" w:rsidP="006A2424">
      <w:pPr>
        <w:ind w:left="0" w:firstLine="0"/>
        <w:rPr>
          <w:b/>
        </w:rPr>
      </w:pPr>
      <w:r>
        <w:rPr>
          <w:b/>
        </w:rPr>
        <w:t>5 September 2019 – Luneside East – Growing Places Investment</w:t>
      </w:r>
    </w:p>
    <w:p w:rsidR="006A2424" w:rsidP="006A2424">
      <w:pPr>
        <w:ind w:left="0" w:firstLine="0"/>
        <w:rPr>
          <w:b/>
        </w:rPr>
      </w:pPr>
    </w:p>
    <w:p w:rsidR="006A2424" w:rsidP="006A2424">
      <w:pPr>
        <w:ind w:left="0" w:firstLine="0"/>
      </w:pPr>
      <w:r>
        <w:t>The LEP Board approved, via the Urgent Business procedure, a proposed settlement and repayment structure to the Luneside East Growing Places Investment.</w:t>
      </w:r>
    </w:p>
    <w:p w:rsidR="006A2424" w:rsidRPr="006A2424" w:rsidP="006A2424">
      <w:pPr>
        <w:ind w:left="0" w:firstLine="0"/>
      </w:pPr>
    </w:p>
    <w:p w:rsidR="009722F9" w:rsidP="009722F9">
      <w:pPr>
        <w:pStyle w:val="ListParagraph"/>
        <w:numPr>
          <w:ilvl w:val="0"/>
          <w:numId w:val="5"/>
        </w:numPr>
        <w:spacing w:line="240" w:lineRule="auto"/>
        <w:ind w:left="284" w:hanging="284"/>
        <w:jc w:val="both"/>
        <w:rPr>
          <w:b/>
          <w:color w:val="0D0D0D"/>
        </w:rPr>
      </w:pPr>
      <w:r>
        <w:rPr>
          <w:b/>
          <w:color w:val="0D0D0D"/>
        </w:rPr>
        <w:t xml:space="preserve">Transport for Lancashire Committee </w:t>
      </w:r>
    </w:p>
    <w:p w:rsidR="009722F9" w:rsidP="009722F9">
      <w:pPr>
        <w:ind w:left="0" w:firstLine="0"/>
        <w:jc w:val="both"/>
        <w:rPr>
          <w:b/>
          <w:color w:val="0D0D0D"/>
        </w:rPr>
      </w:pPr>
    </w:p>
    <w:p w:rsidR="00695999" w:rsidP="00695999">
      <w:pPr>
        <w:pStyle w:val="ListParagraph"/>
        <w:ind w:left="25" w:firstLine="0"/>
        <w:jc w:val="both"/>
        <w:rPr>
          <w:color w:val="0D0D0D"/>
        </w:rPr>
      </w:pPr>
      <w:r>
        <w:rPr>
          <w:color w:val="0D0D0D"/>
        </w:rPr>
        <w:t xml:space="preserve">The </w:t>
      </w:r>
      <w:r>
        <w:rPr>
          <w:color w:val="0D0D0D"/>
        </w:rPr>
        <w:t>Transport for Lancashire Committee</w:t>
      </w:r>
      <w:r>
        <w:rPr>
          <w:color w:val="0D0D0D"/>
        </w:rPr>
        <w:t xml:space="preserve"> has not met since the last ordinary meeting of the Lancashire Enterprise Partnership Board held on </w:t>
      </w:r>
      <w:r>
        <w:rPr>
          <w:color w:val="0D0D0D"/>
        </w:rPr>
        <w:t>25 June</w:t>
      </w:r>
      <w:r>
        <w:rPr>
          <w:color w:val="0D0D0D"/>
        </w:rPr>
        <w:t xml:space="preserve"> 2019.</w:t>
      </w:r>
    </w:p>
    <w:p w:rsidR="009722F9" w:rsidP="009722F9">
      <w:pPr>
        <w:ind w:left="0" w:firstLine="0"/>
        <w:rPr>
          <w:b/>
        </w:rPr>
      </w:pPr>
    </w:p>
    <w:p w:rsidR="009722F9" w:rsidP="009722F9">
      <w:pPr>
        <w:pStyle w:val="ListParagraph"/>
        <w:ind w:left="25" w:firstLine="0"/>
        <w:jc w:val="both"/>
        <w:rPr>
          <w:color w:val="0D0D0D"/>
        </w:rPr>
      </w:pPr>
      <w:r>
        <w:rPr>
          <w:color w:val="0D0D0D"/>
        </w:rPr>
        <w:t xml:space="preserve">Full agendas and minutes for Transport for Lancashire meetings can be accessed here:  </w:t>
      </w:r>
      <w:r>
        <w:fldChar w:fldCharType="begin"/>
      </w:r>
      <w:r>
        <w:instrText xml:space="preserve"> HYPERLINK "http://council.lancashire.gov.uk/ieListMeetings.aspx?CommitteeId=956" </w:instrText>
      </w:r>
      <w:r>
        <w:fldChar w:fldCharType="separate"/>
      </w:r>
      <w:r>
        <w:rPr>
          <w:rStyle w:val="Hyperlink"/>
        </w:rPr>
        <w:t>http://council.lancashire.gov.uk/ieListMeetings.aspx?CommitteeId=956</w:t>
      </w:r>
      <w:r>
        <w:fldChar w:fldCharType="end"/>
      </w:r>
    </w:p>
    <w:p w:rsidR="009722F9" w:rsidP="009722F9"/>
    <w:p w:rsidR="009722F9" w:rsidP="009722F9">
      <w:pPr>
        <w:pStyle w:val="ListParagraph"/>
        <w:numPr>
          <w:ilvl w:val="0"/>
          <w:numId w:val="5"/>
        </w:numPr>
        <w:spacing w:line="240" w:lineRule="auto"/>
        <w:ind w:left="426" w:hanging="426"/>
        <w:jc w:val="both"/>
        <w:rPr>
          <w:b/>
          <w:color w:val="0D0D0D"/>
        </w:rPr>
      </w:pPr>
      <w:r>
        <w:rPr>
          <w:b/>
          <w:color w:val="0D0D0D"/>
        </w:rPr>
        <w:t>City Deal Executive and Stewardship Board</w:t>
      </w:r>
    </w:p>
    <w:p w:rsidR="009722F9" w:rsidP="00D1332E">
      <w:pPr>
        <w:ind w:left="0" w:firstLine="0"/>
        <w:jc w:val="both"/>
        <w:rPr>
          <w:b/>
          <w:color w:val="0D0D0D"/>
        </w:rPr>
      </w:pPr>
    </w:p>
    <w:p w:rsidR="009722F9" w:rsidP="00D1332E">
      <w:pPr>
        <w:pStyle w:val="ListParagraph"/>
        <w:ind w:left="25" w:firstLine="0"/>
        <w:jc w:val="both"/>
        <w:rPr>
          <w:color w:val="0D0D0D"/>
        </w:rPr>
      </w:pPr>
      <w:r>
        <w:rPr>
          <w:color w:val="0D0D0D"/>
        </w:rPr>
        <w:t xml:space="preserve">The Combined City Deal Executive and Stewardship Board </w:t>
      </w:r>
      <w:r w:rsidR="00695999">
        <w:rPr>
          <w:color w:val="0D0D0D"/>
        </w:rPr>
        <w:t>met on 25</w:t>
      </w:r>
      <w:r w:rsidRPr="00695999" w:rsidR="00695999">
        <w:rPr>
          <w:color w:val="0D0D0D"/>
          <w:vertAlign w:val="superscript"/>
        </w:rPr>
        <w:t>th</w:t>
      </w:r>
      <w:r w:rsidR="00695999">
        <w:rPr>
          <w:color w:val="0D0D0D"/>
        </w:rPr>
        <w:t xml:space="preserve"> July 2019 and considered / approved the following:</w:t>
      </w:r>
    </w:p>
    <w:p w:rsidR="009722F9" w:rsidP="00D1332E">
      <w:pPr>
        <w:jc w:val="both"/>
      </w:pPr>
    </w:p>
    <w:p w:rsidR="006A2424" w:rsidP="00D1332E">
      <w:pPr>
        <w:pStyle w:val="ListParagraph"/>
        <w:numPr>
          <w:ilvl w:val="0"/>
          <w:numId w:val="11"/>
        </w:numPr>
        <w:jc w:val="both"/>
      </w:pPr>
      <w:r>
        <w:rPr>
          <w:b/>
        </w:rPr>
        <w:t xml:space="preserve">Homes England Quarterly Monitoring Progress Update – Q4 2018/19 – </w:t>
      </w:r>
      <w:r>
        <w:t>The City Deal Executive and Stewardship Board noted the content of the report, including the current status of each of the Homes England development sites</w:t>
      </w:r>
      <w:r w:rsidR="0094172F">
        <w:t>, and the progress made during Quarter 4 2018/19 – 1 January 2019 to 31 March 2019.</w:t>
      </w:r>
    </w:p>
    <w:p w:rsidR="0094172F" w:rsidP="00D1332E">
      <w:pPr>
        <w:pStyle w:val="ListParagraph"/>
        <w:ind w:firstLine="0"/>
        <w:jc w:val="both"/>
      </w:pPr>
    </w:p>
    <w:p w:rsidR="0094172F" w:rsidP="00D1332E">
      <w:pPr>
        <w:pStyle w:val="ListParagraph"/>
        <w:numPr>
          <w:ilvl w:val="0"/>
          <w:numId w:val="11"/>
        </w:numPr>
        <w:jc w:val="both"/>
      </w:pPr>
      <w:r>
        <w:rPr>
          <w:b/>
        </w:rPr>
        <w:t xml:space="preserve">End of Year Performance Monitoring Report – Year 5 2018/19 – </w:t>
      </w:r>
      <w:r>
        <w:t xml:space="preserve">The City Deal Executive and Stewardship Board received and end of year performance report for year 5 of the City Deal which also marked the midway point of the 10 year City Deal.   The City Deal Executive and Stewardship Board noted the </w:t>
      </w:r>
      <w:r>
        <w:t>overall performance of the Programme in the 2018/19 monitoring period and endorsed the proposed return to Government as set out in the report.</w:t>
      </w:r>
    </w:p>
    <w:p w:rsidR="0094172F" w:rsidP="00D1332E">
      <w:pPr>
        <w:pStyle w:val="ListParagraph"/>
        <w:jc w:val="both"/>
      </w:pPr>
    </w:p>
    <w:p w:rsidR="0094172F" w:rsidP="00D1332E">
      <w:pPr>
        <w:pStyle w:val="ListParagraph"/>
        <w:numPr>
          <w:ilvl w:val="0"/>
          <w:numId w:val="11"/>
        </w:numPr>
        <w:jc w:val="both"/>
      </w:pPr>
      <w:r>
        <w:rPr>
          <w:b/>
        </w:rPr>
        <w:t xml:space="preserve">City Deal Business and Disposal Plan 2019/22 and Delivery to Date as at 31 March 2019 – </w:t>
      </w:r>
      <w:r>
        <w:t>Homes England presented a private and confidential report which provided detailed information on the 11 Homes England sites and details of grant payments made to date.  The City Deal Executive and Stewardship Board noted the progress towards the successful delivery of the 11 Homes England City Deal sites, noted Homes England's current and future investment into the City Deal and endorsed the updated Business and Disposal Plan setting out the site milestones and financial forecasts to March 2022.</w:t>
      </w:r>
    </w:p>
    <w:p w:rsidR="0094172F" w:rsidP="00D1332E">
      <w:pPr>
        <w:pStyle w:val="ListParagraph"/>
        <w:jc w:val="both"/>
      </w:pPr>
    </w:p>
    <w:p w:rsidR="0094172F" w:rsidP="00D1332E">
      <w:pPr>
        <w:pStyle w:val="ListParagraph"/>
        <w:numPr>
          <w:ilvl w:val="0"/>
          <w:numId w:val="11"/>
        </w:numPr>
        <w:jc w:val="both"/>
      </w:pPr>
      <w:r>
        <w:rPr>
          <w:b/>
        </w:rPr>
        <w:t xml:space="preserve">A582 South Ribble Western Distributor – </w:t>
      </w:r>
      <w:r>
        <w:t>A private and confidential report was presented following which the City Deal Executive agreed the funding of preparatory work as detailed in the report and agreed to support the principle of the acquisition by agreement, in advance of Compulsory Purchase powers, of rights, interests and enabling arrangements to facilitate the widening of the A582/B5253 South Ribble Wester Distributor, and, requested regular updates be provided as the scheme progresses.</w:t>
      </w:r>
    </w:p>
    <w:p w:rsidR="0094172F" w:rsidP="00D1332E">
      <w:pPr>
        <w:pStyle w:val="ListParagraph"/>
        <w:jc w:val="both"/>
      </w:pPr>
    </w:p>
    <w:p w:rsidR="0094172F" w:rsidP="00D1332E">
      <w:pPr>
        <w:pStyle w:val="ListParagraph"/>
        <w:numPr>
          <w:ilvl w:val="0"/>
          <w:numId w:val="11"/>
        </w:numPr>
        <w:jc w:val="both"/>
      </w:pPr>
      <w:r>
        <w:rPr>
          <w:b/>
        </w:rPr>
        <w:t xml:space="preserve">City Deal Review Update – </w:t>
      </w:r>
      <w:r>
        <w:t>A private and confidential presentation was provided following which the City Deal Executive and Stewardship Board agreed to authorise officers to prepare the necessary Business Case and progress the Small Sites Funding opportunity with Homes England in accordance with the timescales presented.</w:t>
      </w:r>
    </w:p>
    <w:p w:rsidR="0094172F" w:rsidP="00D1332E">
      <w:pPr>
        <w:pStyle w:val="ListParagraph"/>
        <w:jc w:val="both"/>
      </w:pPr>
    </w:p>
    <w:p w:rsidR="0094172F" w:rsidP="00D1332E">
      <w:pPr>
        <w:pStyle w:val="ListParagraph"/>
        <w:numPr>
          <w:ilvl w:val="0"/>
          <w:numId w:val="11"/>
        </w:numPr>
        <w:jc w:val="both"/>
      </w:pPr>
      <w:r>
        <w:rPr>
          <w:b/>
        </w:rPr>
        <w:t xml:space="preserve">Project Delivery Monitoring Report – Quarter 1 2019/20 – </w:t>
      </w:r>
      <w:r>
        <w:t>A private and confidential report was presented which contained the Quarter 1 2019/20 Project Delivery Monitoring Report.  The City Deal Executive and Stewardship Board noted the Quarter 1 Project Delivery Monitoring Report for the period April-June 2019 and endorsed the proposed infrastructure delivery milestones for 2019/22 as presented.</w:t>
      </w:r>
    </w:p>
    <w:p w:rsidR="0094172F" w:rsidP="00D1332E">
      <w:pPr>
        <w:pStyle w:val="ListParagraph"/>
        <w:jc w:val="both"/>
      </w:pPr>
    </w:p>
    <w:p w:rsidR="0094172F" w:rsidP="00D1332E">
      <w:pPr>
        <w:pStyle w:val="ListParagraph"/>
        <w:numPr>
          <w:ilvl w:val="0"/>
          <w:numId w:val="11"/>
        </w:numPr>
        <w:jc w:val="both"/>
      </w:pPr>
      <w:r>
        <w:rPr>
          <w:b/>
        </w:rPr>
        <w:t xml:space="preserve">City Deal Finance Report – Quarter 4 Year End 2018/19 </w:t>
      </w:r>
      <w:r w:rsidR="00583DF4">
        <w:rPr>
          <w:b/>
        </w:rPr>
        <w:t>–</w:t>
      </w:r>
      <w:r>
        <w:rPr>
          <w:b/>
        </w:rPr>
        <w:t xml:space="preserve"> </w:t>
      </w:r>
      <w:r w:rsidR="00583DF4">
        <w:t>A private and confidential report was presented which contained the current financial position of the City Deal including key risks to the model.  The City Deal Executive and Stewardship Board noted the Quarter 4 and Year End Finance Update and the associated key risks and issues as presented.</w:t>
      </w:r>
    </w:p>
    <w:p w:rsidR="00583DF4" w:rsidP="00D1332E">
      <w:pPr>
        <w:pStyle w:val="ListParagraph"/>
        <w:jc w:val="both"/>
      </w:pPr>
    </w:p>
    <w:p w:rsidR="00583DF4" w:rsidP="00D1332E">
      <w:pPr>
        <w:pStyle w:val="ListParagraph"/>
        <w:numPr>
          <w:ilvl w:val="0"/>
          <w:numId w:val="11"/>
        </w:numPr>
        <w:jc w:val="both"/>
      </w:pPr>
      <w:r>
        <w:rPr>
          <w:b/>
        </w:rPr>
        <w:t xml:space="preserve">North West Preston Roads Programme – </w:t>
      </w:r>
      <w:r>
        <w:t>A private and confidential report was presented which provided an update on the North West Preston road schemes including key dates and delivery milestones.  The City Deal Executive and Stewardship Board noted the report.</w:t>
      </w:r>
    </w:p>
    <w:p w:rsidR="006A2424" w:rsidP="009722F9"/>
    <w:p w:rsidR="009722F9" w:rsidP="009722F9">
      <w:pPr>
        <w:pStyle w:val="ListParagraph"/>
        <w:ind w:left="25" w:firstLine="0"/>
        <w:jc w:val="both"/>
      </w:pPr>
      <w:r>
        <w:rPr>
          <w:color w:val="0D0D0D"/>
        </w:rPr>
        <w:t xml:space="preserve">Full agendas and minutes for the Combined City Deal meetings can be accessed here:  </w:t>
      </w:r>
      <w:r>
        <w:fldChar w:fldCharType="begin"/>
      </w:r>
      <w:r>
        <w:instrText xml:space="preserve"> HYPERLINK "http://council.lancashire.gov.uk/ieListMeetings.aspx?CommitteeID=1072" </w:instrText>
      </w:r>
      <w:r>
        <w:fldChar w:fldCharType="separate"/>
      </w:r>
      <w:r>
        <w:rPr>
          <w:rStyle w:val="Hyperlink"/>
        </w:rPr>
        <w:t>http://council.lancashire.gov.uk/ieListMeetings.aspx?CommitteeID=1072</w:t>
      </w:r>
      <w:r>
        <w:fldChar w:fldCharType="end"/>
      </w:r>
      <w:r>
        <w:rPr>
          <w:color w:val="0D0D0D"/>
        </w:rPr>
        <w:t xml:space="preserve"> </w:t>
      </w:r>
    </w:p>
    <w:p w:rsidR="009722F9" w:rsidP="009722F9"/>
    <w:p w:rsidR="00D1332E" w:rsidP="009722F9"/>
    <w:p w:rsidR="00D1332E" w:rsidP="009722F9"/>
    <w:p w:rsidR="009722F9" w:rsidP="009722F9">
      <w:pPr>
        <w:pStyle w:val="ListParagraph"/>
        <w:numPr>
          <w:ilvl w:val="0"/>
          <w:numId w:val="5"/>
        </w:numPr>
        <w:spacing w:line="240" w:lineRule="auto"/>
        <w:ind w:left="426" w:hanging="426"/>
        <w:jc w:val="both"/>
        <w:rPr>
          <w:b/>
          <w:color w:val="0D0D0D"/>
        </w:rPr>
      </w:pPr>
      <w:r>
        <w:rPr>
          <w:b/>
          <w:color w:val="0D0D0D"/>
        </w:rPr>
        <w:t xml:space="preserve">Growth Deal Management Board </w:t>
      </w:r>
    </w:p>
    <w:p w:rsidR="009722F9" w:rsidP="009722F9">
      <w:pPr>
        <w:ind w:left="0" w:firstLine="0"/>
        <w:jc w:val="both"/>
        <w:rPr>
          <w:color w:val="0D0D0D"/>
        </w:rPr>
      </w:pPr>
    </w:p>
    <w:p w:rsidR="009722F9" w:rsidP="009722F9">
      <w:pPr>
        <w:ind w:left="0" w:firstLine="0"/>
        <w:jc w:val="both"/>
        <w:rPr>
          <w:color w:val="0D0D0D"/>
        </w:rPr>
      </w:pPr>
      <w:r>
        <w:rPr>
          <w:color w:val="0D0D0D"/>
        </w:rPr>
        <w:t>A Special Meeting of the</w:t>
      </w:r>
      <w:r>
        <w:rPr>
          <w:color w:val="0D0D0D"/>
        </w:rPr>
        <w:t xml:space="preserve"> Growth Deal Management Board </w:t>
      </w:r>
      <w:r>
        <w:rPr>
          <w:color w:val="0D0D0D"/>
        </w:rPr>
        <w:t>was held on 10</w:t>
      </w:r>
      <w:r>
        <w:rPr>
          <w:color w:val="0D0D0D"/>
          <w:vertAlign w:val="superscript"/>
        </w:rPr>
        <w:t xml:space="preserve"> </w:t>
      </w:r>
      <w:r>
        <w:rPr>
          <w:color w:val="0D0D0D"/>
        </w:rPr>
        <w:t>September 2019</w:t>
      </w:r>
      <w:r>
        <w:rPr>
          <w:color w:val="0D0D0D"/>
        </w:rPr>
        <w:t xml:space="preserve"> and </w:t>
      </w:r>
      <w:r>
        <w:rPr>
          <w:color w:val="0D0D0D"/>
        </w:rPr>
        <w:t xml:space="preserve">the following items were </w:t>
      </w:r>
      <w:r>
        <w:rPr>
          <w:color w:val="0D0D0D"/>
        </w:rPr>
        <w:t>considered / approved:</w:t>
      </w:r>
    </w:p>
    <w:p w:rsidR="009722F9" w:rsidP="009722F9">
      <w:pPr>
        <w:ind w:left="0" w:firstLine="0"/>
        <w:jc w:val="both"/>
        <w:rPr>
          <w:color w:val="0D0D0D"/>
        </w:rPr>
      </w:pPr>
    </w:p>
    <w:p w:rsidR="009722F9" w:rsidP="009722F9">
      <w:pPr>
        <w:pStyle w:val="ListParagraph"/>
        <w:numPr>
          <w:ilvl w:val="0"/>
          <w:numId w:val="7"/>
        </w:numPr>
        <w:spacing w:line="247" w:lineRule="auto"/>
        <w:jc w:val="both"/>
        <w:rPr>
          <w:color w:val="0D0D0D"/>
        </w:rPr>
      </w:pPr>
      <w:r>
        <w:rPr>
          <w:b/>
          <w:color w:val="0D0D0D"/>
        </w:rPr>
        <w:t xml:space="preserve">Growth Deal – Unallocated Funding Recommendations – </w:t>
      </w:r>
      <w:r>
        <w:rPr>
          <w:color w:val="0D0D0D"/>
        </w:rPr>
        <w:t>The Growth Deal Management Board received a presentation from independent appraisers, following which it:</w:t>
      </w:r>
    </w:p>
    <w:p w:rsidR="00583DF4" w:rsidP="00583DF4">
      <w:pPr>
        <w:spacing w:line="247" w:lineRule="auto"/>
        <w:jc w:val="both"/>
        <w:rPr>
          <w:color w:val="0D0D0D"/>
        </w:rPr>
      </w:pPr>
    </w:p>
    <w:p w:rsidR="00583DF4" w:rsidRPr="00583DF4" w:rsidP="00583DF4">
      <w:pPr>
        <w:spacing w:after="0" w:line="240" w:lineRule="auto"/>
        <w:ind w:left="0" w:firstLine="720"/>
        <w:jc w:val="both"/>
        <w:rPr>
          <w:rFonts w:eastAsia="Times New Roman" w:cs="Times New Roman"/>
          <w:color w:val="auto"/>
        </w:rPr>
      </w:pPr>
      <w:r w:rsidRPr="00583DF4">
        <w:rPr>
          <w:rFonts w:eastAsia="Times New Roman" w:cs="Times New Roman"/>
          <w:b/>
          <w:color w:val="auto"/>
        </w:rPr>
        <w:t xml:space="preserve">Resolved: </w:t>
      </w:r>
      <w:r w:rsidRPr="00583DF4">
        <w:rPr>
          <w:rFonts w:eastAsia="Times New Roman" w:cs="Times New Roman"/>
          <w:color w:val="auto"/>
        </w:rPr>
        <w:t xml:space="preserve">that the Growth Deal Management Board </w:t>
      </w:r>
    </w:p>
    <w:p w:rsidR="00583DF4" w:rsidRPr="00583DF4" w:rsidP="00583DF4">
      <w:pPr>
        <w:spacing w:after="0" w:line="240" w:lineRule="auto"/>
        <w:ind w:left="0" w:firstLine="0"/>
        <w:jc w:val="both"/>
        <w:rPr>
          <w:rFonts w:eastAsia="Times New Roman" w:cs="Times New Roman"/>
          <w:color w:val="auto"/>
        </w:rPr>
      </w:pPr>
    </w:p>
    <w:p w:rsidR="00583DF4" w:rsidRPr="00583DF4" w:rsidP="00583DF4">
      <w:pPr>
        <w:numPr>
          <w:ilvl w:val="0"/>
          <w:numId w:val="12"/>
        </w:numPr>
        <w:spacing w:after="0" w:line="240" w:lineRule="auto"/>
        <w:contextualSpacing/>
        <w:jc w:val="both"/>
        <w:rPr>
          <w:rFonts w:eastAsia="Times New Roman" w:cs="Times New Roman"/>
          <w:color w:val="auto"/>
        </w:rPr>
      </w:pPr>
      <w:r w:rsidRPr="00583DF4">
        <w:rPr>
          <w:rFonts w:eastAsia="Times New Roman" w:cs="Times New Roman"/>
          <w:color w:val="auto"/>
        </w:rPr>
        <w:t>Recommend to the Lancashire Enterprise Partnership Board that Growth Deal funding approval be given to the following projects subject to the conditions as detailed in each of the appraisal summary reports, and the finalisation and execution by Lancashire County Council under the guidance of the Directors of Corporate Services and Economic Development and Planning, of a Grant Funding Agreement and other relevant legal documentation as may be necessary to protect the interests of the LEP:</w:t>
      </w:r>
    </w:p>
    <w:p w:rsidR="00583DF4" w:rsidRPr="00583DF4" w:rsidP="00583DF4">
      <w:pPr>
        <w:numPr>
          <w:ilvl w:val="1"/>
          <w:numId w:val="12"/>
        </w:numPr>
        <w:spacing w:after="0" w:line="240" w:lineRule="auto"/>
        <w:contextualSpacing/>
        <w:jc w:val="both"/>
        <w:rPr>
          <w:rFonts w:eastAsia="Times New Roman" w:cs="Times New Roman"/>
          <w:color w:val="auto"/>
        </w:rPr>
      </w:pPr>
      <w:r w:rsidRPr="00583DF4">
        <w:rPr>
          <w:rFonts w:eastAsia="Times New Roman" w:cs="Times New Roman"/>
          <w:color w:val="auto"/>
        </w:rPr>
        <w:t>Samlesbury Aerospace Enterprise Zone - £6.725m</w:t>
      </w:r>
    </w:p>
    <w:p w:rsidR="00583DF4" w:rsidRPr="00583DF4" w:rsidP="00583DF4">
      <w:pPr>
        <w:numPr>
          <w:ilvl w:val="1"/>
          <w:numId w:val="12"/>
        </w:numPr>
        <w:spacing w:after="0" w:line="240" w:lineRule="auto"/>
        <w:contextualSpacing/>
        <w:jc w:val="both"/>
        <w:rPr>
          <w:rFonts w:eastAsia="Times New Roman" w:cs="Times New Roman"/>
          <w:color w:val="auto"/>
        </w:rPr>
      </w:pPr>
      <w:r w:rsidRPr="00583DF4">
        <w:rPr>
          <w:rFonts w:eastAsia="Times New Roman" w:cs="Times New Roman"/>
          <w:color w:val="auto"/>
        </w:rPr>
        <w:t>Futures Park - £1.530m</w:t>
      </w:r>
    </w:p>
    <w:p w:rsidR="00583DF4" w:rsidRPr="00583DF4" w:rsidP="00583DF4">
      <w:pPr>
        <w:numPr>
          <w:ilvl w:val="1"/>
          <w:numId w:val="12"/>
        </w:numPr>
        <w:spacing w:after="0" w:line="240" w:lineRule="auto"/>
        <w:contextualSpacing/>
        <w:jc w:val="both"/>
        <w:rPr>
          <w:rFonts w:eastAsia="Times New Roman" w:cs="Times New Roman"/>
          <w:color w:val="auto"/>
        </w:rPr>
      </w:pPr>
      <w:r w:rsidRPr="00583DF4">
        <w:rPr>
          <w:rFonts w:eastAsia="Times New Roman" w:cs="Times New Roman"/>
          <w:color w:val="auto"/>
        </w:rPr>
        <w:t>Food and Farming Innovation and Technology - £365,000</w:t>
      </w:r>
    </w:p>
    <w:p w:rsidR="00583DF4" w:rsidRPr="00583DF4" w:rsidP="00583DF4">
      <w:pPr>
        <w:numPr>
          <w:ilvl w:val="1"/>
          <w:numId w:val="12"/>
        </w:numPr>
        <w:spacing w:after="0" w:line="240" w:lineRule="auto"/>
        <w:contextualSpacing/>
        <w:jc w:val="both"/>
        <w:rPr>
          <w:rFonts w:eastAsia="Times New Roman" w:cs="Times New Roman"/>
          <w:color w:val="auto"/>
        </w:rPr>
      </w:pPr>
      <w:r w:rsidRPr="00583DF4">
        <w:rPr>
          <w:rFonts w:eastAsia="Times New Roman" w:cs="Times New Roman"/>
          <w:color w:val="auto"/>
        </w:rPr>
        <w:t>Skelmersdale Town Centre Redevelopment - £2.000m</w:t>
      </w:r>
    </w:p>
    <w:p w:rsidR="00583DF4" w:rsidRPr="00583DF4" w:rsidP="00583DF4">
      <w:pPr>
        <w:numPr>
          <w:ilvl w:val="1"/>
          <w:numId w:val="12"/>
        </w:numPr>
        <w:spacing w:after="0" w:line="240" w:lineRule="auto"/>
        <w:contextualSpacing/>
        <w:jc w:val="both"/>
        <w:rPr>
          <w:rFonts w:eastAsia="Times New Roman" w:cs="Times New Roman"/>
          <w:color w:val="auto"/>
        </w:rPr>
      </w:pPr>
      <w:r w:rsidRPr="00583DF4">
        <w:rPr>
          <w:rFonts w:eastAsia="Times New Roman" w:cs="Times New Roman"/>
          <w:color w:val="auto"/>
        </w:rPr>
        <w:t>New STEM Technology Centre - £1.200m</w:t>
      </w:r>
    </w:p>
    <w:p w:rsidR="00583DF4" w:rsidRPr="00583DF4" w:rsidP="00583DF4">
      <w:pPr>
        <w:numPr>
          <w:ilvl w:val="1"/>
          <w:numId w:val="12"/>
        </w:numPr>
        <w:spacing w:after="0" w:line="240" w:lineRule="auto"/>
        <w:contextualSpacing/>
        <w:jc w:val="both"/>
        <w:rPr>
          <w:rFonts w:eastAsia="Times New Roman" w:cs="Times New Roman"/>
          <w:color w:val="auto"/>
        </w:rPr>
      </w:pPr>
      <w:r w:rsidRPr="00583DF4">
        <w:rPr>
          <w:rFonts w:eastAsia="Times New Roman" w:cs="Times New Roman"/>
          <w:color w:val="auto"/>
        </w:rPr>
        <w:t>Darwen East Development Corridor Phase 2 - £1.400m</w:t>
      </w:r>
    </w:p>
    <w:p w:rsidR="00583DF4" w:rsidRPr="00583DF4" w:rsidP="00583DF4">
      <w:pPr>
        <w:spacing w:after="0" w:line="240" w:lineRule="auto"/>
        <w:ind w:left="720" w:firstLine="0"/>
        <w:contextualSpacing/>
        <w:jc w:val="both"/>
        <w:rPr>
          <w:rFonts w:eastAsia="Times New Roman" w:cs="Times New Roman"/>
          <w:color w:val="auto"/>
        </w:rPr>
      </w:pPr>
    </w:p>
    <w:p w:rsidR="00583DF4" w:rsidRPr="00583DF4" w:rsidP="00583DF4">
      <w:pPr>
        <w:numPr>
          <w:ilvl w:val="0"/>
          <w:numId w:val="12"/>
        </w:numPr>
        <w:spacing w:after="0" w:line="240" w:lineRule="auto"/>
        <w:contextualSpacing/>
        <w:jc w:val="both"/>
        <w:rPr>
          <w:rFonts w:eastAsia="Times New Roman" w:cs="Times New Roman"/>
          <w:color w:val="auto"/>
        </w:rPr>
      </w:pPr>
      <w:r w:rsidRPr="00583DF4">
        <w:rPr>
          <w:rFonts w:eastAsia="Times New Roman" w:cs="Times New Roman"/>
          <w:color w:val="auto"/>
        </w:rPr>
        <w:t>Recommend to the Lancashire Enterprise Partnership that £2.790m be allocated to South East Blackburn Residential and Health Campus scheme pending the production of a transport business case in October 2019</w:t>
      </w:r>
    </w:p>
    <w:p w:rsidR="00583DF4" w:rsidRPr="00583DF4" w:rsidP="00583DF4">
      <w:pPr>
        <w:spacing w:after="0" w:line="240" w:lineRule="auto"/>
        <w:ind w:left="0" w:firstLine="0"/>
        <w:jc w:val="both"/>
        <w:rPr>
          <w:rFonts w:eastAsia="Times New Roman" w:cs="Times New Roman"/>
          <w:color w:val="auto"/>
        </w:rPr>
      </w:pPr>
    </w:p>
    <w:p w:rsidR="00583DF4" w:rsidRPr="00583DF4" w:rsidP="00583DF4">
      <w:pPr>
        <w:numPr>
          <w:ilvl w:val="0"/>
          <w:numId w:val="12"/>
        </w:numPr>
        <w:spacing w:after="0" w:line="240" w:lineRule="auto"/>
        <w:contextualSpacing/>
        <w:jc w:val="both"/>
        <w:rPr>
          <w:rFonts w:eastAsia="Times New Roman" w:cs="Times New Roman"/>
          <w:color w:val="auto"/>
        </w:rPr>
      </w:pPr>
      <w:r w:rsidRPr="00583DF4">
        <w:rPr>
          <w:rFonts w:eastAsia="Times New Roman" w:cs="Times New Roman"/>
          <w:color w:val="auto"/>
        </w:rPr>
        <w:t>Request that formal legal advice be sought to clarify the position around State Aid for Samlesbury Aerospace Enterprise Zone and Futures Park projects, to be received by the Programme Manager by mid-October</w:t>
      </w:r>
    </w:p>
    <w:p w:rsidR="00583DF4" w:rsidRPr="00583DF4" w:rsidP="00583DF4">
      <w:pPr>
        <w:spacing w:after="0" w:line="240" w:lineRule="auto"/>
        <w:ind w:left="0" w:firstLine="0"/>
        <w:jc w:val="both"/>
        <w:rPr>
          <w:rFonts w:eastAsia="Times New Roman" w:cs="Times New Roman"/>
          <w:color w:val="auto"/>
        </w:rPr>
      </w:pPr>
    </w:p>
    <w:p w:rsidR="00583DF4" w:rsidRPr="00583DF4" w:rsidP="00583DF4">
      <w:pPr>
        <w:numPr>
          <w:ilvl w:val="0"/>
          <w:numId w:val="12"/>
        </w:numPr>
        <w:spacing w:after="0" w:line="240" w:lineRule="auto"/>
        <w:contextualSpacing/>
        <w:jc w:val="both"/>
        <w:rPr>
          <w:rFonts w:eastAsia="Times New Roman" w:cs="Times New Roman"/>
          <w:color w:val="auto"/>
        </w:rPr>
      </w:pPr>
      <w:r w:rsidRPr="00583DF4">
        <w:rPr>
          <w:rFonts w:eastAsia="Times New Roman" w:cs="Times New Roman"/>
          <w:color w:val="auto"/>
        </w:rPr>
        <w:t>Instruct the Programme Manager to review the reserve list of projects not recommended for approval at this stage, listed on page 6 of the report, and reassess them with increased weighting on deliverability within the timescales</w:t>
      </w:r>
    </w:p>
    <w:p w:rsidR="00583DF4" w:rsidRPr="00583DF4" w:rsidP="00583DF4">
      <w:pPr>
        <w:spacing w:after="0" w:line="240" w:lineRule="auto"/>
        <w:ind w:left="720" w:firstLine="0"/>
        <w:contextualSpacing/>
        <w:jc w:val="both"/>
        <w:rPr>
          <w:rFonts w:eastAsia="Times New Roman" w:cs="Times New Roman"/>
          <w:color w:val="auto"/>
        </w:rPr>
      </w:pPr>
    </w:p>
    <w:p w:rsidR="00583DF4" w:rsidRPr="00583DF4" w:rsidP="00583DF4">
      <w:pPr>
        <w:numPr>
          <w:ilvl w:val="0"/>
          <w:numId w:val="12"/>
        </w:numPr>
        <w:spacing w:after="0" w:line="240" w:lineRule="auto"/>
        <w:contextualSpacing/>
        <w:jc w:val="both"/>
        <w:rPr>
          <w:rFonts w:eastAsia="Times New Roman" w:cs="Times New Roman"/>
          <w:color w:val="auto"/>
        </w:rPr>
      </w:pPr>
      <w:r w:rsidRPr="00583DF4">
        <w:rPr>
          <w:rFonts w:eastAsia="Times New Roman" w:cs="Times New Roman"/>
          <w:color w:val="auto"/>
        </w:rPr>
        <w:t>Agree that the remaining unallocated £790,000 plus the £750,000 expected underspend from an existing project should be held until November when the revised reserve list will be brought to the Growth Deal Management Board for consideration</w:t>
      </w:r>
    </w:p>
    <w:p w:rsidR="00583DF4" w:rsidRPr="00583DF4" w:rsidP="00583DF4">
      <w:pPr>
        <w:spacing w:after="0" w:line="240" w:lineRule="auto"/>
        <w:ind w:left="720" w:firstLine="0"/>
        <w:contextualSpacing/>
        <w:jc w:val="both"/>
        <w:rPr>
          <w:rFonts w:eastAsia="Times New Roman" w:cs="Times New Roman"/>
          <w:color w:val="auto"/>
        </w:rPr>
      </w:pPr>
    </w:p>
    <w:p w:rsidR="00583DF4" w:rsidRPr="00583DF4" w:rsidP="00583DF4">
      <w:pPr>
        <w:numPr>
          <w:ilvl w:val="0"/>
          <w:numId w:val="12"/>
        </w:numPr>
        <w:spacing w:after="0" w:line="240" w:lineRule="auto"/>
        <w:contextualSpacing/>
        <w:jc w:val="both"/>
        <w:rPr>
          <w:rFonts w:eastAsia="Times New Roman" w:cs="Times New Roman"/>
          <w:color w:val="auto"/>
        </w:rPr>
      </w:pPr>
      <w:r w:rsidRPr="00583DF4">
        <w:rPr>
          <w:rFonts w:eastAsia="Times New Roman" w:cs="Times New Roman"/>
          <w:color w:val="auto"/>
        </w:rPr>
        <w:t>Agree to continue to support the M55 St Annes Link Road scheme until December 2019, when there must be certainty around the agreement between Homes England and the Developer. If there is no agreement by this time, the £1.980m should be considered unallocated and would then become subject to the reallocation process</w:t>
      </w:r>
    </w:p>
    <w:p w:rsidR="00583DF4" w:rsidRPr="00583DF4" w:rsidP="00583DF4">
      <w:pPr>
        <w:spacing w:line="247" w:lineRule="auto"/>
        <w:jc w:val="both"/>
        <w:rPr>
          <w:color w:val="0D0D0D"/>
        </w:rPr>
      </w:pPr>
    </w:p>
    <w:p w:rsidR="009722F9" w:rsidP="009722F9">
      <w:pPr>
        <w:pStyle w:val="ListParagraph"/>
        <w:ind w:firstLine="0"/>
        <w:jc w:val="both"/>
        <w:rPr>
          <w:color w:val="0D0D0D"/>
        </w:rPr>
      </w:pPr>
    </w:p>
    <w:p w:rsidR="009722F9" w:rsidP="00583DF4">
      <w:pPr>
        <w:pStyle w:val="ListParagraph"/>
        <w:numPr>
          <w:ilvl w:val="0"/>
          <w:numId w:val="7"/>
        </w:numPr>
        <w:spacing w:line="247" w:lineRule="auto"/>
        <w:jc w:val="both"/>
        <w:rPr>
          <w:color w:val="0D0D0D"/>
        </w:rPr>
      </w:pPr>
      <w:r>
        <w:rPr>
          <w:b/>
          <w:color w:val="0D0D0D"/>
        </w:rPr>
        <w:t xml:space="preserve">Quality Corridors: Additional Funding Request, September 2019 – Blackpool – </w:t>
      </w:r>
      <w:r>
        <w:rPr>
          <w:color w:val="0D0D0D"/>
        </w:rPr>
        <w:t>The Committee considered the additional funding request from the existing Blackpool Quality Corridors project and resolved:</w:t>
      </w:r>
    </w:p>
    <w:p w:rsidR="00583DF4" w:rsidP="00583DF4">
      <w:pPr>
        <w:pStyle w:val="ListParagraph"/>
        <w:spacing w:line="247" w:lineRule="auto"/>
        <w:ind w:firstLine="0"/>
        <w:jc w:val="both"/>
        <w:rPr>
          <w:b/>
          <w:color w:val="0D0D0D"/>
        </w:rPr>
      </w:pPr>
    </w:p>
    <w:p w:rsidR="00583DF4" w:rsidP="00583DF4">
      <w:pPr>
        <w:numPr>
          <w:ilvl w:val="3"/>
          <w:numId w:val="13"/>
        </w:numPr>
        <w:tabs>
          <w:tab w:val="num" w:pos="993"/>
        </w:tabs>
        <w:spacing w:after="0" w:line="240" w:lineRule="auto"/>
        <w:ind w:left="993" w:hanging="284"/>
        <w:jc w:val="both"/>
        <w:rPr>
          <w:rFonts w:eastAsia="Times New Roman" w:cs="Times New Roman"/>
          <w:color w:val="auto"/>
        </w:rPr>
      </w:pPr>
      <w:r w:rsidRPr="00583DF4">
        <w:rPr>
          <w:rFonts w:eastAsia="Times New Roman" w:cs="Times New Roman"/>
          <w:color w:val="auto"/>
        </w:rPr>
        <w:t>That the Programme Manager progress the Blackpool Quality Corridors project application for additional funding with Blackpool Council, and that the project be considered in the next tranche of funding decisions</w:t>
      </w:r>
      <w:r>
        <w:rPr>
          <w:rFonts w:eastAsia="Times New Roman" w:cs="Times New Roman"/>
          <w:color w:val="auto"/>
        </w:rPr>
        <w:t>; and</w:t>
      </w:r>
    </w:p>
    <w:p w:rsidR="00583DF4" w:rsidP="00583DF4">
      <w:pPr>
        <w:spacing w:after="0" w:line="240" w:lineRule="auto"/>
        <w:ind w:left="993" w:firstLine="0"/>
        <w:jc w:val="both"/>
        <w:rPr>
          <w:rFonts w:eastAsia="Times New Roman" w:cs="Times New Roman"/>
          <w:color w:val="auto"/>
        </w:rPr>
      </w:pPr>
    </w:p>
    <w:p w:rsidR="00583DF4" w:rsidRPr="00583DF4" w:rsidP="00583DF4">
      <w:pPr>
        <w:numPr>
          <w:ilvl w:val="3"/>
          <w:numId w:val="13"/>
        </w:numPr>
        <w:tabs>
          <w:tab w:val="num" w:pos="993"/>
        </w:tabs>
        <w:spacing w:after="0" w:line="240" w:lineRule="auto"/>
        <w:ind w:left="993" w:hanging="284"/>
        <w:jc w:val="both"/>
        <w:rPr>
          <w:rFonts w:eastAsia="Times New Roman" w:cs="Times New Roman"/>
          <w:color w:val="auto"/>
        </w:rPr>
      </w:pPr>
      <w:r w:rsidRPr="00583DF4">
        <w:rPr>
          <w:rFonts w:eastAsia="Times New Roman" w:cs="Times New Roman"/>
          <w:color w:val="auto"/>
        </w:rPr>
        <w:t>Agree</w:t>
      </w:r>
      <w:r>
        <w:rPr>
          <w:rFonts w:eastAsia="Times New Roman" w:cs="Times New Roman"/>
          <w:color w:val="auto"/>
        </w:rPr>
        <w:t>d</w:t>
      </w:r>
      <w:r w:rsidRPr="00583DF4">
        <w:rPr>
          <w:rFonts w:eastAsia="Times New Roman" w:cs="Times New Roman"/>
          <w:color w:val="auto"/>
        </w:rPr>
        <w:t xml:space="preserve"> that a communication be sent to existing projects to advise them that there may be further unallocated funding available to projects that wish to extend, providing they are deliverable before March 2021, and that organisations could consider developing oven-ready projects to create a pipeline, should further funding become available</w:t>
      </w:r>
      <w:r>
        <w:rPr>
          <w:rFonts w:eastAsia="Times New Roman" w:cs="Times New Roman"/>
          <w:color w:val="auto"/>
        </w:rPr>
        <w:t>.</w:t>
      </w:r>
    </w:p>
    <w:p w:rsidR="009722F9" w:rsidP="009722F9">
      <w:pPr>
        <w:ind w:left="0" w:firstLine="0"/>
        <w:jc w:val="both"/>
        <w:rPr>
          <w:color w:val="0D0D0D"/>
        </w:rPr>
      </w:pPr>
    </w:p>
    <w:p w:rsidR="009722F9" w:rsidP="009722F9">
      <w:pPr>
        <w:ind w:left="0" w:firstLine="0"/>
        <w:jc w:val="both"/>
        <w:rPr>
          <w:color w:val="0D0D0D"/>
        </w:rPr>
      </w:pPr>
      <w:r>
        <w:rPr>
          <w:color w:val="0D0D0D"/>
        </w:rPr>
        <w:t xml:space="preserve">The reports and minutes for Growth Deal Management Board meetings can be accessed here: </w:t>
      </w:r>
    </w:p>
    <w:p w:rsidR="009722F9" w:rsidP="009722F9">
      <w:pPr>
        <w:ind w:left="0" w:firstLine="0"/>
        <w:jc w:val="both"/>
        <w:rPr>
          <w:color w:val="0D0D0D"/>
        </w:rPr>
      </w:pPr>
      <w:r>
        <w:fldChar w:fldCharType="begin"/>
      </w:r>
      <w:r>
        <w:instrText xml:space="preserve"> HYPERLINK "http://council.lancashire.gov.uk/ieListMeetings.aspx?CommitteeID=1218" </w:instrText>
      </w:r>
      <w:r>
        <w:fldChar w:fldCharType="separate"/>
      </w:r>
      <w:r>
        <w:rPr>
          <w:rStyle w:val="Hyperlink"/>
        </w:rPr>
        <w:t>http://council.lancashire.gov.uk/ieListMeetings.aspx?CommitteeID=1218</w:t>
      </w:r>
      <w:r>
        <w:fldChar w:fldCharType="end"/>
      </w:r>
    </w:p>
    <w:p w:rsidR="009722F9" w:rsidP="009722F9">
      <w:pPr>
        <w:ind w:left="0" w:firstLine="0"/>
        <w:jc w:val="both"/>
      </w:pPr>
    </w:p>
    <w:p w:rsidR="009722F9" w:rsidP="009722F9">
      <w:pPr>
        <w:pStyle w:val="ListParagraph"/>
        <w:numPr>
          <w:ilvl w:val="0"/>
          <w:numId w:val="5"/>
        </w:numPr>
        <w:spacing w:line="240" w:lineRule="auto"/>
        <w:jc w:val="both"/>
        <w:rPr>
          <w:b/>
          <w:color w:val="0D0D0D"/>
        </w:rPr>
      </w:pPr>
      <w:r>
        <w:rPr>
          <w:b/>
          <w:color w:val="0D0D0D"/>
        </w:rPr>
        <w:t>Enterprise Zone Governance Committee</w:t>
      </w:r>
    </w:p>
    <w:p w:rsidR="009722F9" w:rsidP="009722F9"/>
    <w:p w:rsidR="009722F9" w:rsidP="00D1332E">
      <w:pPr>
        <w:ind w:left="0" w:firstLine="0"/>
        <w:jc w:val="both"/>
        <w:rPr>
          <w:color w:val="0D0D0D"/>
        </w:rPr>
      </w:pPr>
      <w:r>
        <w:rPr>
          <w:color w:val="0D0D0D"/>
        </w:rPr>
        <w:t xml:space="preserve">The Enterprise Zone Governance Committee met on </w:t>
      </w:r>
      <w:r w:rsidR="00583DF4">
        <w:rPr>
          <w:color w:val="0D0D0D"/>
        </w:rPr>
        <w:t>18 September</w:t>
      </w:r>
      <w:r>
        <w:rPr>
          <w:color w:val="0D0D0D"/>
        </w:rPr>
        <w:t xml:space="preserve"> 2019 and considered / approved the following:</w:t>
      </w:r>
    </w:p>
    <w:p w:rsidR="009722F9" w:rsidP="00D1332E">
      <w:pPr>
        <w:jc w:val="both"/>
      </w:pPr>
    </w:p>
    <w:p w:rsidR="009722F9" w:rsidP="00D1332E">
      <w:pPr>
        <w:pStyle w:val="ListParagraph"/>
        <w:numPr>
          <w:ilvl w:val="0"/>
          <w:numId w:val="8"/>
        </w:numPr>
        <w:spacing w:line="247" w:lineRule="auto"/>
        <w:jc w:val="both"/>
        <w:rPr>
          <w:b/>
        </w:rPr>
      </w:pPr>
      <w:r>
        <w:rPr>
          <w:b/>
        </w:rPr>
        <w:t xml:space="preserve">Blackpool Airport Enterprise Zone – update report – </w:t>
      </w:r>
      <w:r>
        <w:t>The Committee received a report which provided an update on progress in the development of the Blackpool Airport Enterprise Zone including current accommodation, access and link roads, proposals for existing and future units and marketing</w:t>
      </w:r>
      <w:r w:rsidR="00583DF4">
        <w:t xml:space="preserve">.  The Committee resolved that a revised masterplan be presented to the next meeting of the Committee and that officers review the next steps for development of </w:t>
      </w:r>
      <w:r w:rsidR="00D1332E">
        <w:t>the LAMEC website.</w:t>
      </w:r>
    </w:p>
    <w:p w:rsidR="009722F9" w:rsidP="00D1332E">
      <w:pPr>
        <w:pStyle w:val="ListParagraph"/>
        <w:ind w:firstLine="0"/>
        <w:jc w:val="both"/>
        <w:rPr>
          <w:b/>
        </w:rPr>
      </w:pPr>
    </w:p>
    <w:p w:rsidR="009722F9" w:rsidP="00D1332E">
      <w:pPr>
        <w:pStyle w:val="ListParagraph"/>
        <w:numPr>
          <w:ilvl w:val="0"/>
          <w:numId w:val="8"/>
        </w:numPr>
        <w:spacing w:line="247" w:lineRule="auto"/>
        <w:jc w:val="both"/>
        <w:rPr>
          <w:b/>
        </w:rPr>
      </w:pPr>
      <w:r>
        <w:rPr>
          <w:b/>
        </w:rPr>
        <w:t xml:space="preserve">Hillhouse Technology Enterprise Zone – update report – </w:t>
      </w:r>
      <w:r>
        <w:t xml:space="preserve">The Committee received a report which provided an update on the Hillhouse </w:t>
      </w:r>
      <w:r w:rsidR="00D1332E">
        <w:t xml:space="preserve">activity including the implementation plan, marketing, site activity, job creation and forthcoming activity with it noted that Rob Green shall be the lead officer preparing information relating to the site.  </w:t>
      </w:r>
    </w:p>
    <w:p w:rsidR="009722F9" w:rsidP="00D1332E">
      <w:pPr>
        <w:pStyle w:val="ListParagraph"/>
        <w:jc w:val="both"/>
        <w:rPr>
          <w:b/>
        </w:rPr>
      </w:pPr>
    </w:p>
    <w:p w:rsidR="009722F9" w:rsidP="00D1332E">
      <w:pPr>
        <w:pStyle w:val="ListParagraph"/>
        <w:numPr>
          <w:ilvl w:val="0"/>
          <w:numId w:val="8"/>
        </w:numPr>
        <w:spacing w:line="247" w:lineRule="auto"/>
        <w:jc w:val="both"/>
        <w:rPr>
          <w:b/>
        </w:rPr>
      </w:pPr>
      <w:r>
        <w:rPr>
          <w:b/>
        </w:rPr>
        <w:t xml:space="preserve">Samlesbury Aerospace and Warton Aviation Enterprise Zones – update report – </w:t>
      </w:r>
      <w:r>
        <w:t xml:space="preserve">The Committee received a report which provided an update on both Enterprise Zones and specifically the progress of the Advanced Manufacturing Research Centre and Asset Management Facility at Samlesbury along with updates on </w:t>
      </w:r>
      <w:r w:rsidR="00D1332E">
        <w:t>Wharton.</w:t>
      </w:r>
    </w:p>
    <w:p w:rsidR="009722F9" w:rsidP="009722F9">
      <w:pPr>
        <w:ind w:left="0" w:firstLine="0"/>
        <w:rPr>
          <w:b/>
        </w:rPr>
      </w:pPr>
    </w:p>
    <w:p w:rsidR="009722F9" w:rsidP="009722F9">
      <w:pPr>
        <w:ind w:left="0" w:firstLine="0"/>
        <w:jc w:val="both"/>
        <w:rPr>
          <w:color w:val="0D0D0D"/>
        </w:rPr>
      </w:pPr>
      <w:r>
        <w:rPr>
          <w:color w:val="0D0D0D"/>
        </w:rPr>
        <w:t>Full agendas and minutes for the Enterprise Zone Governance Committee meetings can be accessed here:</w:t>
      </w:r>
    </w:p>
    <w:p w:rsidR="009722F9" w:rsidP="009722F9">
      <w:pPr>
        <w:ind w:left="0" w:firstLine="0"/>
        <w:jc w:val="both"/>
        <w:rPr>
          <w:color w:val="0D0D0D"/>
        </w:rPr>
      </w:pPr>
      <w:r>
        <w:fldChar w:fldCharType="begin"/>
      </w:r>
      <w:r>
        <w:instrText xml:space="preserve"> HYPERLINK "http://council.lancashire.gov.uk/ieListMeetings.aspx?CommitteeID=1171" </w:instrText>
      </w:r>
      <w:r>
        <w:fldChar w:fldCharType="separate"/>
      </w:r>
      <w:r>
        <w:rPr>
          <w:rStyle w:val="Hyperlink"/>
        </w:rPr>
        <w:t>http://council.lancashire.gov.uk/ieListMeetings.aspx?CommitteeID=1171</w:t>
      </w:r>
      <w:r>
        <w:fldChar w:fldCharType="end"/>
      </w:r>
    </w:p>
    <w:p w:rsidR="009722F9" w:rsidP="009722F9"/>
    <w:p w:rsidR="009722F9" w:rsidP="009722F9">
      <w:pPr>
        <w:pStyle w:val="ListParagraph"/>
        <w:numPr>
          <w:ilvl w:val="0"/>
          <w:numId w:val="5"/>
        </w:numPr>
        <w:spacing w:line="240" w:lineRule="auto"/>
        <w:ind w:left="426" w:hanging="426"/>
        <w:jc w:val="both"/>
        <w:rPr>
          <w:b/>
          <w:color w:val="0D0D0D"/>
        </w:rPr>
      </w:pPr>
      <w:r>
        <w:rPr>
          <w:b/>
          <w:color w:val="0D0D0D"/>
        </w:rPr>
        <w:t xml:space="preserve">Lancashire Skills and Employment Advisory Panel </w:t>
      </w:r>
    </w:p>
    <w:p w:rsidR="009722F9" w:rsidP="009722F9"/>
    <w:p w:rsidR="009722F9" w:rsidP="009722F9">
      <w:pPr>
        <w:ind w:left="0" w:firstLine="0"/>
        <w:jc w:val="both"/>
        <w:rPr>
          <w:color w:val="0D0D0D"/>
        </w:rPr>
      </w:pPr>
      <w:r>
        <w:rPr>
          <w:color w:val="0D0D0D"/>
        </w:rPr>
        <w:t xml:space="preserve">The Lancashire Skills and Employment Advisory Panel </w:t>
      </w:r>
      <w:r w:rsidR="00D1332E">
        <w:rPr>
          <w:color w:val="0D0D0D"/>
        </w:rPr>
        <w:t xml:space="preserve">has not </w:t>
      </w:r>
      <w:r>
        <w:rPr>
          <w:color w:val="0D0D0D"/>
        </w:rPr>
        <w:t xml:space="preserve">met </w:t>
      </w:r>
      <w:r w:rsidR="00D1332E">
        <w:rPr>
          <w:color w:val="0D0D0D"/>
        </w:rPr>
        <w:t xml:space="preserve">since the last ordinary meeting of the Lancashire Enterprise Partnership Board held </w:t>
      </w:r>
      <w:r>
        <w:rPr>
          <w:color w:val="0D0D0D"/>
        </w:rPr>
        <w:t xml:space="preserve">on </w:t>
      </w:r>
      <w:r w:rsidR="00D1332E">
        <w:rPr>
          <w:color w:val="0D0D0D"/>
        </w:rPr>
        <w:t>25 June 2019.</w:t>
      </w:r>
    </w:p>
    <w:p w:rsidR="009722F9" w:rsidP="009722F9">
      <w:pPr>
        <w:ind w:left="0" w:firstLine="0"/>
        <w:rPr>
          <w:b/>
        </w:rPr>
      </w:pPr>
    </w:p>
    <w:p w:rsidR="009722F9" w:rsidP="009722F9">
      <w:pPr>
        <w:pStyle w:val="ListParagraph"/>
        <w:ind w:left="25" w:firstLine="0"/>
        <w:jc w:val="both"/>
        <w:rPr>
          <w:color w:val="0D0D0D"/>
        </w:rPr>
      </w:pPr>
      <w:r>
        <w:rPr>
          <w:color w:val="0D0D0D"/>
        </w:rPr>
        <w:t>Full agendas and minutes for the Lancashire Skills and Employment Advisory Board meetings can be accessed here:</w:t>
      </w:r>
    </w:p>
    <w:p w:rsidR="009722F9" w:rsidP="009722F9">
      <w:pPr>
        <w:pStyle w:val="ListParagraph"/>
        <w:ind w:left="25" w:firstLine="0"/>
        <w:jc w:val="both"/>
        <w:rPr>
          <w:rStyle w:val="Hyperlink"/>
        </w:rPr>
      </w:pPr>
      <w:r>
        <w:fldChar w:fldCharType="begin"/>
      </w:r>
      <w:r>
        <w:instrText xml:space="preserve"> HYPERLINK "http://council.lancashire.gov.uk/ieListMeetings.aspx?CommitteeID=1011" </w:instrText>
      </w:r>
      <w:r>
        <w:fldChar w:fldCharType="separate"/>
      </w:r>
      <w:r>
        <w:rPr>
          <w:rStyle w:val="Hyperlink"/>
        </w:rPr>
        <w:t>http://council.lancashire.gov.uk/ieListMeetings.aspx?CommitteeID=1011</w:t>
      </w:r>
      <w:r>
        <w:fldChar w:fldCharType="end"/>
      </w:r>
    </w:p>
    <w:p w:rsidR="009722F9" w:rsidP="009722F9"/>
    <w:p w:rsidR="009722F9" w:rsidP="009722F9">
      <w:pPr>
        <w:pStyle w:val="ListParagraph"/>
        <w:numPr>
          <w:ilvl w:val="0"/>
          <w:numId w:val="5"/>
        </w:numPr>
        <w:spacing w:line="240" w:lineRule="auto"/>
        <w:ind w:left="426" w:hanging="426"/>
        <w:jc w:val="both"/>
        <w:rPr>
          <w:b/>
          <w:color w:val="0D0D0D"/>
        </w:rPr>
      </w:pPr>
      <w:r>
        <w:rPr>
          <w:b/>
          <w:color w:val="0D0D0D"/>
        </w:rPr>
        <w:t xml:space="preserve">Performance Committee </w:t>
      </w:r>
    </w:p>
    <w:p w:rsidR="009722F9" w:rsidP="009722F9">
      <w:pPr>
        <w:ind w:left="0" w:firstLine="0"/>
        <w:jc w:val="both"/>
        <w:rPr>
          <w:b/>
          <w:color w:val="0D0D0D"/>
        </w:rPr>
      </w:pPr>
    </w:p>
    <w:p w:rsidR="009722F9" w:rsidP="009722F9">
      <w:pPr>
        <w:ind w:left="0" w:firstLine="0"/>
        <w:jc w:val="both"/>
        <w:rPr>
          <w:color w:val="0D0D0D"/>
        </w:rPr>
      </w:pPr>
      <w:r>
        <w:rPr>
          <w:color w:val="0D0D0D"/>
        </w:rPr>
        <w:t xml:space="preserve">The Performance Committee has not met since the last ordinary meeting of the Lancashire Enterprise Partnership Board held on </w:t>
      </w:r>
      <w:r w:rsidR="00D1332E">
        <w:rPr>
          <w:color w:val="0D0D0D"/>
        </w:rPr>
        <w:t xml:space="preserve">25 June </w:t>
      </w:r>
      <w:r>
        <w:rPr>
          <w:color w:val="0D0D0D"/>
        </w:rPr>
        <w:t xml:space="preserve">2019. </w:t>
      </w:r>
    </w:p>
    <w:p w:rsidR="009722F9" w:rsidP="009722F9">
      <w:pPr>
        <w:ind w:left="0" w:firstLine="0"/>
        <w:jc w:val="both"/>
        <w:rPr>
          <w:color w:val="0D0D0D"/>
        </w:rPr>
      </w:pPr>
    </w:p>
    <w:p w:rsidR="009722F9" w:rsidP="009722F9">
      <w:pPr>
        <w:ind w:left="0" w:firstLine="0"/>
        <w:jc w:val="both"/>
        <w:rPr>
          <w:color w:val="0D0D0D"/>
        </w:rPr>
      </w:pPr>
      <w:r>
        <w:rPr>
          <w:color w:val="0D0D0D"/>
        </w:rPr>
        <w:t xml:space="preserve">Full agendas and minutes for the Performance Committee meetings can be accessed here:  </w:t>
      </w:r>
      <w:r>
        <w:fldChar w:fldCharType="begin"/>
      </w:r>
      <w:r>
        <w:instrText xml:space="preserve"> HYPERLINK "http://council.lancashire.gov.uk/ieListMeetings.aspx?CommitteeID=1216" </w:instrText>
      </w:r>
      <w:r>
        <w:fldChar w:fldCharType="separate"/>
      </w:r>
      <w:r>
        <w:rPr>
          <w:rStyle w:val="Hyperlink"/>
        </w:rPr>
        <w:t>http://council.lancashire.gov.uk/ieListMeetings.aspx?CommitteeID=1216</w:t>
      </w:r>
      <w:r>
        <w:fldChar w:fldCharType="end"/>
      </w:r>
    </w:p>
    <w:p w:rsidR="009722F9" w:rsidP="009722F9"/>
    <w:p w:rsidR="009722F9" w:rsidP="009722F9">
      <w:pPr>
        <w:pStyle w:val="ListParagraph"/>
        <w:numPr>
          <w:ilvl w:val="0"/>
          <w:numId w:val="5"/>
        </w:numPr>
        <w:spacing w:line="240" w:lineRule="auto"/>
        <w:ind w:left="426" w:hanging="426"/>
        <w:jc w:val="both"/>
        <w:rPr>
          <w:b/>
          <w:color w:val="0D0D0D"/>
        </w:rPr>
      </w:pPr>
      <w:r>
        <w:rPr>
          <w:b/>
          <w:color w:val="0D0D0D"/>
        </w:rPr>
        <w:t xml:space="preserve">Business Support Management Board </w:t>
      </w:r>
    </w:p>
    <w:p w:rsidR="009722F9" w:rsidP="009722F9">
      <w:pPr>
        <w:ind w:left="0" w:firstLine="0"/>
        <w:jc w:val="both"/>
        <w:rPr>
          <w:color w:val="0D0D0D"/>
        </w:rPr>
      </w:pPr>
    </w:p>
    <w:p w:rsidR="009722F9" w:rsidP="009722F9">
      <w:pPr>
        <w:ind w:left="0" w:firstLine="0"/>
        <w:jc w:val="both"/>
        <w:rPr>
          <w:color w:val="0D0D0D"/>
        </w:rPr>
      </w:pPr>
      <w:r>
        <w:rPr>
          <w:color w:val="0D0D0D"/>
        </w:rPr>
        <w:t xml:space="preserve">The Business Support Management Board </w:t>
      </w:r>
      <w:r w:rsidR="00D1332E">
        <w:rPr>
          <w:color w:val="0D0D0D"/>
        </w:rPr>
        <w:t>has not met since the last ordinary meeting of the Lancashire Enterprise Partnership Board held on 25 June 2019.</w:t>
      </w:r>
    </w:p>
    <w:p w:rsidR="009722F9" w:rsidP="009722F9">
      <w:pPr>
        <w:ind w:left="0" w:firstLine="0"/>
        <w:jc w:val="both"/>
        <w:rPr>
          <w:color w:val="0D0D0D"/>
        </w:rPr>
      </w:pPr>
    </w:p>
    <w:p w:rsidR="009722F9" w:rsidP="009722F9">
      <w:pPr>
        <w:ind w:left="0" w:firstLine="0"/>
        <w:jc w:val="both"/>
        <w:rPr>
          <w:color w:val="0D0D0D"/>
        </w:rPr>
      </w:pPr>
      <w:r>
        <w:rPr>
          <w:color w:val="0D0D0D"/>
        </w:rPr>
        <w:t>Full</w:t>
      </w:r>
      <w:r>
        <w:rPr>
          <w:iCs/>
        </w:rPr>
        <w:t xml:space="preserve"> </w:t>
      </w:r>
      <w:r>
        <w:rPr>
          <w:color w:val="0D0D0D"/>
        </w:rPr>
        <w:t xml:space="preserve">agendas and minutes for the Business Support Management Board meetings can be accessed here: </w:t>
      </w:r>
    </w:p>
    <w:p w:rsidR="009722F9" w:rsidP="009722F9">
      <w:pPr>
        <w:ind w:left="0" w:firstLine="0"/>
        <w:jc w:val="both"/>
        <w:rPr>
          <w:rStyle w:val="Hyperlink"/>
        </w:rPr>
      </w:pPr>
      <w:r>
        <w:fldChar w:fldCharType="begin"/>
      </w:r>
      <w:r>
        <w:instrText xml:space="preserve"> HYPERLINK "http://council.lancashire.gov.uk/ieListMeetings.aspx?CommitteeID=1220" </w:instrText>
      </w:r>
      <w:r>
        <w:fldChar w:fldCharType="separate"/>
      </w:r>
      <w:r>
        <w:rPr>
          <w:rStyle w:val="Hyperlink"/>
        </w:rPr>
        <w:t>http://council.lancashire.gov.uk/ieListMeetings.aspx?CommitteeID=1220</w:t>
      </w:r>
      <w:r>
        <w:fldChar w:fldCharType="end"/>
      </w:r>
    </w:p>
    <w:p w:rsidR="00386D34" w:rsidP="00D1332E">
      <w:pPr>
        <w:ind w:left="0" w:firstLine="0"/>
      </w:pPr>
    </w:p>
    <w:p w:rsidR="005D0C06" w:rsidRPr="00AB6785" w:rsidP="005D0C06">
      <w:pPr>
        <w:pStyle w:val="Heading5"/>
        <w:rPr>
          <w:rFonts w:ascii="Arial" w:hAnsi="Arial"/>
          <w:b/>
          <w:color w:val="auto"/>
        </w:rPr>
      </w:pPr>
      <w:r w:rsidRPr="00AB6785">
        <w:rPr>
          <w:rFonts w:ascii="Arial" w:hAnsi="Arial"/>
          <w:b/>
          <w:color w:val="auto"/>
        </w:rPr>
        <w:t>List of Background Papers</w:t>
      </w:r>
    </w:p>
    <w:p w:rsidR="005D0C06" w:rsidP="005D0C06"/>
    <w:tbl>
      <w:tblPr>
        <w:tblW w:w="0" w:type="auto"/>
        <w:tblLayout w:type="fixed"/>
        <w:tblLook w:val="0000"/>
      </w:tblPr>
      <w:tblGrid>
        <w:gridCol w:w="3510"/>
        <w:gridCol w:w="2492"/>
        <w:gridCol w:w="3178"/>
      </w:tblGrid>
      <w:tr w:rsidTr="00434CCE">
        <w:tblPrEx>
          <w:tblW w:w="0" w:type="auto"/>
          <w:tblLayout w:type="fixed"/>
          <w:tblLook w:val="0000"/>
        </w:tblPrEx>
        <w:tc>
          <w:tcPr>
            <w:tcW w:w="3510" w:type="dxa"/>
          </w:tcPr>
          <w:p w:rsidR="005D0C06" w:rsidRPr="00AB6785"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P="00434CCE">
            <w:pPr>
              <w:pStyle w:val="Heading7"/>
              <w:rPr>
                <w:rFonts w:ascii="Arial" w:hAnsi="Arial" w:cs="Arial"/>
                <w:i w:val="0"/>
                <w:color w:val="auto"/>
              </w:rPr>
            </w:pPr>
            <w:r w:rsidRPr="00AB6785">
              <w:rPr>
                <w:rFonts w:ascii="Arial" w:hAnsi="Arial" w:cs="Arial"/>
                <w:i w:val="0"/>
                <w:color w:val="auto"/>
              </w:rPr>
              <w:t>Contact/Tel</w:t>
            </w:r>
          </w:p>
        </w:tc>
      </w:tr>
      <w:tr w:rsidTr="00434CCE">
        <w:tblPrEx>
          <w:tblW w:w="0" w:type="auto"/>
          <w:tblLayout w:type="fixed"/>
          <w:tblLook w:val="0000"/>
        </w:tblPrEx>
        <w:tc>
          <w:tcPr>
            <w:tcW w:w="3510" w:type="dxa"/>
          </w:tcPr>
          <w:p w:rsidR="005D0C06" w:rsidRPr="00AB6785" w:rsidP="00434CCE">
            <w:pPr>
              <w:rPr>
                <w:color w:val="auto"/>
              </w:rPr>
            </w:pPr>
          </w:p>
          <w:p w:rsidR="005D0C06" w:rsidP="00434CCE">
            <w:pPr>
              <w:rPr>
                <w:color w:val="auto"/>
              </w:rPr>
            </w:pPr>
            <w:r>
              <w:rPr>
                <w:color w:val="auto"/>
              </w:rPr>
              <w:t>None</w:t>
            </w:r>
          </w:p>
          <w:p w:rsidR="005D0C06" w:rsidRPr="00AB6785" w:rsidP="00434CCE">
            <w:pPr>
              <w:rPr>
                <w:color w:val="auto"/>
              </w:rPr>
            </w:pPr>
          </w:p>
        </w:tc>
        <w:tc>
          <w:tcPr>
            <w:tcW w:w="2492" w:type="dxa"/>
          </w:tcPr>
          <w:p w:rsidR="005D0C06" w:rsidRPr="00AB6785" w:rsidP="00434CCE">
            <w:pPr>
              <w:rPr>
                <w:color w:val="auto"/>
              </w:rPr>
            </w:pPr>
          </w:p>
        </w:tc>
        <w:tc>
          <w:tcPr>
            <w:tcW w:w="3178" w:type="dxa"/>
          </w:tcPr>
          <w:p w:rsidR="005D0C06" w:rsidRPr="00AB6785" w:rsidP="00434CCE">
            <w:pPr>
              <w:rPr>
                <w:color w:val="auto"/>
              </w:rPr>
            </w:pPr>
          </w:p>
        </w:tc>
      </w:tr>
      <w:tr w:rsidTr="00434CCE">
        <w:tblPrEx>
          <w:tblW w:w="0" w:type="auto"/>
          <w:tblLayout w:type="fixed"/>
          <w:tblLook w:val="0000"/>
        </w:tblPrEx>
        <w:trPr>
          <w:cantSplit/>
        </w:trPr>
        <w:tc>
          <w:tcPr>
            <w:tcW w:w="9180" w:type="dxa"/>
            <w:gridSpan w:val="3"/>
          </w:tcPr>
          <w:p w:rsidR="005D0C06" w:rsidP="00434CCE"/>
          <w:p w:rsidR="005D0C06" w:rsidP="00434CCE">
            <w:r>
              <w:t xml:space="preserve">Reason for inclusion in Part II, if appropriate </w:t>
            </w:r>
          </w:p>
          <w:p w:rsidR="005D0C06" w:rsidP="00434CCE"/>
          <w:p w:rsidR="005D0C06" w:rsidRPr="00F95C8B" w:rsidP="00434CCE">
            <w:pPr>
              <w:rPr>
                <w:color w:val="auto"/>
              </w:rPr>
            </w:pPr>
            <w:r>
              <w:rPr>
                <w:color w:val="auto"/>
              </w:rPr>
              <w:t>N/A</w:t>
            </w:r>
          </w:p>
          <w:p w:rsidR="005D0C06" w:rsidP="00434CCE">
            <w:pPr>
              <w:jc w:val="both"/>
            </w:pPr>
          </w:p>
        </w:tc>
      </w:tr>
    </w:tbl>
    <w:p w:rsidR="005D0C06"/>
    <w:sectPr>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133">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892312" name="Picture 0" descr="llep-logo.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1E6E81"/>
    <w:multiLevelType w:val="hybridMultilevel"/>
    <w:tmpl w:val="55A619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nsid w:val="1AEE447B"/>
    <w:multiLevelType w:val="hybridMultilevel"/>
    <w:tmpl w:val="EBE4187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
    <w:nsid w:val="281618E2"/>
    <w:multiLevelType w:val="hybridMultilevel"/>
    <w:tmpl w:val="9B7A3B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D2473D4"/>
    <w:multiLevelType w:val="hybridMultilevel"/>
    <w:tmpl w:val="0BBA2C0C"/>
    <w:lvl w:ilvl="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nsid w:val="51B30814"/>
    <w:multiLevelType w:val="hybridMultilevel"/>
    <w:tmpl w:val="3CFC1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151EEE"/>
    <w:multiLevelType w:val="hybridMultilevel"/>
    <w:tmpl w:val="7F348D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52A3C7B"/>
    <w:multiLevelType w:val="hybridMultilevel"/>
    <w:tmpl w:val="DC9041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B8D5385"/>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541070C"/>
    <w:multiLevelType w:val="hybridMultilevel"/>
    <w:tmpl w:val="4BC646C0"/>
    <w:lvl w:ilvl="0">
      <w:start w:val="1"/>
      <w:numFmt w:val="decimal"/>
      <w:lvlText w:val="%1."/>
      <w:lvlJc w:val="left"/>
      <w:pPr>
        <w:ind w:left="1080" w:hanging="360"/>
      </w:pPr>
      <w:rPr>
        <w:color w:val="000000"/>
      </w:r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7541070E"/>
    <w:multiLevelType w:val="multilevel"/>
    <w:tmpl w:val="1884D1CE"/>
    <w:lvl w:ilvl="0">
      <w:start w:val="6"/>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A3D5C27"/>
    <w:multiLevelType w:val="hybridMultilevel"/>
    <w:tmpl w:val="2BBE7D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7"/>
  </w:num>
  <w:num w:numId="9">
    <w:abstractNumId w:val="6"/>
  </w:num>
  <w:num w:numId="10">
    <w:abstractNumId w:val="0"/>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9722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AFFD9-4D51-47E3-AE60-121D3582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6</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11</cp:revision>
  <dcterms:created xsi:type="dcterms:W3CDTF">2014-12-03T08:17:00Z</dcterms:created>
  <dcterms:modified xsi:type="dcterms:W3CDTF">2019-09-20T11:22:00Z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Lancashire Enterprise Partnership Limited - Governance and Committees Report</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Monday, 30 September 2019</vt:lpwstr>
  </property>
</Properties>
</file>